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92C" w:rsidRDefault="00A65B02" w:rsidP="009D6F29">
      <w:pPr>
        <w:pStyle w:val="Normln1"/>
        <w:tabs>
          <w:tab w:val="left" w:pos="3969"/>
        </w:tabs>
        <w:jc w:val="center"/>
        <w:rPr>
          <w:b/>
          <w:szCs w:val="24"/>
        </w:rPr>
      </w:pPr>
      <w:r>
        <w:rPr>
          <w:b/>
          <w:szCs w:val="24"/>
        </w:rPr>
        <w:t xml:space="preserve">ZŠ - </w:t>
      </w:r>
      <w:r w:rsidR="003F64C4" w:rsidRPr="00D67D76">
        <w:rPr>
          <w:b/>
          <w:szCs w:val="24"/>
        </w:rPr>
        <w:t xml:space="preserve">ZÁZNAM </w:t>
      </w:r>
      <w:r w:rsidR="009977B8">
        <w:rPr>
          <w:b/>
          <w:szCs w:val="24"/>
        </w:rPr>
        <w:t>ZE</w:t>
      </w:r>
      <w:r w:rsidR="00F870CC">
        <w:rPr>
          <w:b/>
          <w:szCs w:val="24"/>
        </w:rPr>
        <w:t xml:space="preserve"> SPECIÁLNĚ </w:t>
      </w:r>
      <w:r w:rsidR="003E62D6" w:rsidRPr="00D67D76">
        <w:rPr>
          <w:b/>
          <w:szCs w:val="24"/>
        </w:rPr>
        <w:t>PEDAGOGICKÉHO</w:t>
      </w:r>
      <w:r w:rsidR="003F64C4" w:rsidRPr="00D67D76">
        <w:rPr>
          <w:b/>
          <w:szCs w:val="24"/>
        </w:rPr>
        <w:t xml:space="preserve"> VYŠETŘENÍ</w:t>
      </w:r>
    </w:p>
    <w:p w:rsidR="009D6F29" w:rsidRPr="00D67D76" w:rsidRDefault="009D6F29" w:rsidP="009D6F29">
      <w:pPr>
        <w:pStyle w:val="Normln1"/>
        <w:tabs>
          <w:tab w:val="left" w:pos="3969"/>
        </w:tabs>
        <w:jc w:val="center"/>
        <w:rPr>
          <w:b/>
          <w:szCs w:val="24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3260"/>
      </w:tblGrid>
      <w:tr w:rsidR="00D70969" w:rsidRPr="00D70969" w:rsidTr="00931BF8">
        <w:trPr>
          <w:trHeight w:val="429"/>
        </w:trPr>
        <w:tc>
          <w:tcPr>
            <w:tcW w:w="9654" w:type="dxa"/>
            <w:gridSpan w:val="2"/>
            <w:shd w:val="clear" w:color="auto" w:fill="auto"/>
            <w:noWrap/>
            <w:vAlign w:val="bottom"/>
            <w:hideMark/>
          </w:tcPr>
          <w:p w:rsidR="00D70969" w:rsidRPr="00D70969" w:rsidRDefault="00D70969" w:rsidP="00D70969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70969">
              <w:rPr>
                <w:rFonts w:ascii="Times New Roman" w:hAnsi="Times New Roman"/>
                <w:color w:val="000000"/>
                <w:sz w:val="24"/>
                <w:szCs w:val="24"/>
              </w:rPr>
              <w:t>Jméno a příjmení dítěte:</w:t>
            </w:r>
          </w:p>
        </w:tc>
      </w:tr>
      <w:tr w:rsidR="00D70969" w:rsidRPr="00D70969" w:rsidTr="00931BF8">
        <w:trPr>
          <w:trHeight w:val="42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69" w:rsidRPr="00D70969" w:rsidRDefault="00D70969" w:rsidP="00D7096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969">
              <w:rPr>
                <w:rFonts w:ascii="Times New Roman" w:hAnsi="Times New Roman"/>
                <w:color w:val="000000"/>
                <w:sz w:val="24"/>
                <w:szCs w:val="24"/>
              </w:rPr>
              <w:t>Datum narození: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969" w:rsidRPr="00D70969" w:rsidRDefault="00D70969" w:rsidP="00D7096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969">
              <w:rPr>
                <w:rFonts w:ascii="Times New Roman" w:hAnsi="Times New Roman"/>
                <w:color w:val="000000"/>
                <w:sz w:val="24"/>
                <w:szCs w:val="24"/>
              </w:rPr>
              <w:t>Věk:</w:t>
            </w:r>
          </w:p>
        </w:tc>
      </w:tr>
      <w:tr w:rsidR="00D70969" w:rsidRPr="00D70969" w:rsidTr="00931BF8">
        <w:trPr>
          <w:trHeight w:val="42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969" w:rsidRPr="00D70969" w:rsidRDefault="00D70969" w:rsidP="00D709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969">
              <w:rPr>
                <w:rFonts w:ascii="Times New Roman" w:hAnsi="Times New Roman"/>
                <w:color w:val="000000"/>
                <w:sz w:val="24"/>
                <w:szCs w:val="24"/>
              </w:rPr>
              <w:t>Datum vyšetření: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969" w:rsidRPr="00D70969" w:rsidRDefault="00D70969" w:rsidP="00D709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969">
              <w:rPr>
                <w:rFonts w:ascii="Times New Roman" w:hAnsi="Times New Roman"/>
                <w:color w:val="000000"/>
                <w:sz w:val="24"/>
                <w:szCs w:val="24"/>
              </w:rPr>
              <w:t>Vyšetřil:</w:t>
            </w:r>
          </w:p>
        </w:tc>
      </w:tr>
    </w:tbl>
    <w:p w:rsidR="005C4546" w:rsidRPr="005C4546" w:rsidRDefault="005C4546" w:rsidP="005C4546">
      <w:pPr>
        <w:pStyle w:val="Normln1"/>
        <w:rPr>
          <w:b/>
          <w:szCs w:val="24"/>
          <w:u w:val="single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213"/>
      </w:tblGrid>
      <w:tr w:rsidR="005C4546" w:rsidRPr="005C4546" w:rsidTr="00A96757">
        <w:trPr>
          <w:trHeight w:val="302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C4546" w:rsidRPr="009F72D9" w:rsidRDefault="005C4546" w:rsidP="00691E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F7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C4546" w:rsidRPr="00AD589E" w:rsidRDefault="005C4546" w:rsidP="005C454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58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Motivační rozhovor</w:t>
            </w:r>
            <w:r w:rsidR="00814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průběh vyšetření (pozornost, chování, jiné postřehy)</w:t>
            </w:r>
            <w:r w:rsidR="00AF6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B010F7" w:rsidRPr="005C6E3F" w:rsidTr="00D70969">
        <w:trPr>
          <w:trHeight w:val="2728"/>
        </w:trPr>
        <w:tc>
          <w:tcPr>
            <w:tcW w:w="9654" w:type="dxa"/>
            <w:gridSpan w:val="2"/>
            <w:shd w:val="clear" w:color="auto" w:fill="auto"/>
            <w:noWrap/>
            <w:vAlign w:val="bottom"/>
            <w:hideMark/>
          </w:tcPr>
          <w:p w:rsidR="00B010F7" w:rsidRPr="005C6E3F" w:rsidRDefault="00B010F7" w:rsidP="00814AAC">
            <w:pPr>
              <w:spacing w:after="0" w:line="240" w:lineRule="auto"/>
              <w:rPr>
                <w:color w:val="000000"/>
              </w:rPr>
            </w:pPr>
          </w:p>
        </w:tc>
      </w:tr>
      <w:tr w:rsidR="00814AAC" w:rsidRPr="00AD589E" w:rsidTr="00B05F0D">
        <w:trPr>
          <w:trHeight w:val="297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14AAC" w:rsidRPr="00AD589E" w:rsidRDefault="00814AAC" w:rsidP="00B05F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AD58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14AAC" w:rsidRPr="00AD589E" w:rsidRDefault="00814AAC" w:rsidP="00B05F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Řeč:</w:t>
            </w:r>
          </w:p>
        </w:tc>
      </w:tr>
      <w:tr w:rsidR="00814AAC" w:rsidRPr="00453FF7" w:rsidTr="00B05F0D">
        <w:trPr>
          <w:trHeight w:val="473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AAC" w:rsidRDefault="00814AAC" w:rsidP="00B05F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7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Celkové vyjadřovací schopnosti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70969" w:rsidRDefault="00D70969" w:rsidP="00B05F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4AAC" w:rsidRDefault="00814AAC" w:rsidP="00B05F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4AAC" w:rsidRPr="00427717" w:rsidRDefault="00814AAC" w:rsidP="00B05F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27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Výslovnost:</w:t>
            </w:r>
          </w:p>
          <w:tbl>
            <w:tblPr>
              <w:tblW w:w="9214" w:type="dxa"/>
              <w:tblInd w:w="2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"/>
              <w:gridCol w:w="367"/>
              <w:gridCol w:w="3827"/>
              <w:gridCol w:w="159"/>
              <w:gridCol w:w="454"/>
              <w:gridCol w:w="500"/>
              <w:gridCol w:w="3491"/>
            </w:tblGrid>
            <w:tr w:rsidR="00814AAC" w:rsidRPr="002C699F" w:rsidTr="00B05F0D">
              <w:trPr>
                <w:trHeight w:val="42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I.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Pepa, houpá, hopká, hop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Š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šála, šnek, hoši, koště, piš</w:t>
                  </w:r>
                </w:p>
              </w:tc>
            </w:tr>
            <w:tr w:rsidR="00814AAC" w:rsidRPr="002C699F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ind w:left="34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boty, buben, dub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Ž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žena, žížala, kůže, možná, lež</w:t>
                  </w:r>
                </w:p>
              </w:tc>
            </w:tr>
            <w:tr w:rsidR="00814AAC" w:rsidRPr="002C699F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ind w:left="348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máma, doma, domluví, dům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ryba, tráva, drak, kroupy, Jirka, Petr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ind w:left="34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 xml:space="preserve">fotí, hafá, </w:t>
                  </w:r>
                  <w:proofErr w:type="spellStart"/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pif</w:t>
                  </w:r>
                  <w:proofErr w:type="spellEnd"/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Ř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řeka, věří, tři, Mařka, miř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volá, vlasy, mává, pohov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III.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ježek, koleje, tvůj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315C16">
                    <w:rPr>
                      <w:sz w:val="24"/>
                      <w:szCs w:val="24"/>
                    </w:rPr>
                    <w:t>II.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teta, matka, let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 xml:space="preserve">díky, hladit, děla, děkuji, mládě </w:t>
                  </w:r>
                </w:p>
              </w:tc>
            </w:tr>
            <w:tr w:rsidR="00814AAC" w:rsidRPr="00BC6E0A" w:rsidTr="00B05F0D">
              <w:trPr>
                <w:trHeight w:val="423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dám, hody, lednice</w:t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cr/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cr/>
                    <w:t>med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Ť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ťuk, tiká, chytí, tělo, na plotě, leť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noc, Lenka, sen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Ň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nikdo, hodí, něco, někdo, koně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lino, kolo, málo, holka, vlak, půl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IV.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kolo, mouka, koník, kukačka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cena, Macek, kytice, leckdo, pec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guma, Olga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seno, maso, miska, ves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CH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chová, chleba, buchty, buch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15C1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zebe, koza, kůzle, mez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V.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ham, váhá, táhne, tah</w:t>
                  </w:r>
                </w:p>
              </w:tc>
            </w:tr>
            <w:tr w:rsidR="00814AAC" w:rsidRPr="00BC6E0A" w:rsidTr="00B05F0D">
              <w:trPr>
                <w:trHeight w:val="429"/>
              </w:trPr>
              <w:tc>
                <w:tcPr>
                  <w:tcW w:w="4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315C16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Č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čapka, peče, myčka, váleček, počítač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4AAC" w:rsidRPr="009A3852" w:rsidRDefault="00814AAC" w:rsidP="00B05F0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96C06" w:rsidRDefault="00772B9C" w:rsidP="00B05F0D">
            <w:pPr>
              <w:tabs>
                <w:tab w:val="left" w:pos="4820"/>
              </w:tabs>
              <w:spacing w:after="0" w:line="240" w:lineRule="auto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</w:t>
            </w:r>
          </w:p>
          <w:p w:rsidR="00814AAC" w:rsidRPr="00180427" w:rsidRDefault="00814AAC" w:rsidP="00B05F0D">
            <w:pPr>
              <w:tabs>
                <w:tab w:val="left" w:pos="4820"/>
              </w:tabs>
              <w:spacing w:after="0" w:line="240" w:lineRule="auto"/>
              <w:rPr>
                <w:i/>
                <w:color w:val="000000"/>
                <w:sz w:val="24"/>
                <w:szCs w:val="24"/>
              </w:rPr>
            </w:pPr>
            <w:r w:rsidRPr="009A38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Artikulační obratnost:</w:t>
            </w:r>
            <w:r w:rsidRPr="00427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9A38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Specifické asimilace:</w:t>
            </w:r>
          </w:p>
          <w:p w:rsidR="00814AAC" w:rsidRDefault="00814AAC" w:rsidP="00814A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Frk, </w:t>
            </w:r>
            <w:proofErr w:type="spellStart"/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>trk</w:t>
            </w:r>
            <w:proofErr w:type="spellEnd"/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plej, </w:t>
            </w:r>
            <w:proofErr w:type="spellStart"/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>vlej</w:t>
            </w:r>
            <w:proofErr w:type="spellEnd"/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drak, frak, tank.                    </w:t>
            </w:r>
            <w:proofErr w:type="gramStart"/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>sešit</w:t>
            </w:r>
            <w:proofErr w:type="gramEnd"/>
            <w:r w:rsidR="00772B9C">
              <w:rPr>
                <w:rFonts w:ascii="Times New Roman" w:hAnsi="Times New Roman"/>
                <w:color w:val="000000"/>
                <w:sz w:val="24"/>
                <w:szCs w:val="24"/>
              </w:rPr>
              <w:t>, šustí, Saša, švestka, sušenka, osuška</w:t>
            </w:r>
          </w:p>
          <w:p w:rsidR="00772B9C" w:rsidRDefault="00772B9C" w:rsidP="00814A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Máma, doba, koleno, limonáda, čokoláda.      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směšné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štěně, sušené švestky, šustí listí </w:t>
            </w:r>
          </w:p>
          <w:p w:rsidR="00772B9C" w:rsidRDefault="00772B9C" w:rsidP="00814A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Polívka, pohledy, zádrhel, čtvrtek, cvrček.        Saša má žízeň. Pan Šusta suší šusťák.</w:t>
            </w:r>
          </w:p>
          <w:p w:rsidR="00772B9C" w:rsidRPr="00994966" w:rsidRDefault="00772B9C" w:rsidP="00814A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Paroplavba, podplukovník, nejnebezpečnější.   Suším v sušárně švestky a sušenky.</w:t>
            </w:r>
          </w:p>
          <w:p w:rsidR="00814AAC" w:rsidRPr="00994966" w:rsidRDefault="00814AAC" w:rsidP="00B05F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14AAC" w:rsidRPr="00772B9C" w:rsidRDefault="00814AAC" w:rsidP="00B05F0D">
            <w:pPr>
              <w:spacing w:after="0" w:line="240" w:lineRule="auto"/>
              <w:rPr>
                <w:i/>
                <w:color w:val="000000"/>
                <w:sz w:val="24"/>
                <w:szCs w:val="24"/>
                <w:u w:val="single"/>
              </w:rPr>
            </w:pPr>
            <w:r w:rsidRPr="009A3852">
              <w:rPr>
                <w:i/>
                <w:color w:val="000000"/>
                <w:sz w:val="24"/>
                <w:szCs w:val="24"/>
              </w:rPr>
              <w:t xml:space="preserve">  </w:t>
            </w:r>
            <w:r w:rsidRPr="009A3852">
              <w:rPr>
                <w:b/>
                <w:color w:val="000000"/>
                <w:sz w:val="24"/>
                <w:szCs w:val="24"/>
              </w:rPr>
              <w:t>S</w:t>
            </w:r>
            <w:r w:rsidRPr="009A38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podoby slabik (měkké x tvrdé)</w:t>
            </w:r>
            <w:r w:rsidRPr="009A3852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994966">
              <w:rPr>
                <w:rFonts w:ascii="Times New Roman" w:hAnsi="Times New Roman"/>
                <w:color w:val="000000"/>
                <w:sz w:val="24"/>
                <w:szCs w:val="24"/>
              </w:rPr>
              <w:t>Nyní budou hlavní školní prázdniny.    Toník se stydí lidí.</w:t>
            </w:r>
            <w:r>
              <w:rPr>
                <w:color w:val="000000"/>
                <w:sz w:val="24"/>
                <w:szCs w:val="24"/>
              </w:rPr>
              <w:t xml:space="preserve">                  </w:t>
            </w:r>
          </w:p>
        </w:tc>
      </w:tr>
    </w:tbl>
    <w:p w:rsidR="00B94149" w:rsidRDefault="00B94149" w:rsidP="001674F3">
      <w:pPr>
        <w:pStyle w:val="Normln1"/>
        <w:rPr>
          <w:b/>
          <w:bCs/>
          <w:sz w:val="20"/>
          <w:u w:val="single"/>
        </w:rPr>
      </w:pPr>
    </w:p>
    <w:p w:rsidR="00953BB4" w:rsidRDefault="00953BB4" w:rsidP="001674F3">
      <w:pPr>
        <w:pStyle w:val="Normln1"/>
        <w:rPr>
          <w:b/>
          <w:bCs/>
          <w:sz w:val="20"/>
          <w:u w:val="single"/>
        </w:rPr>
      </w:pPr>
    </w:p>
    <w:p w:rsidR="00953BB4" w:rsidRDefault="00953BB4" w:rsidP="001674F3">
      <w:pPr>
        <w:pStyle w:val="Normln1"/>
        <w:rPr>
          <w:b/>
          <w:bCs/>
          <w:sz w:val="20"/>
          <w:u w:val="single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213"/>
      </w:tblGrid>
      <w:tr w:rsidR="00B94149" w:rsidRPr="000D11D2" w:rsidTr="00A96757">
        <w:trPr>
          <w:trHeight w:val="317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B94149" w:rsidRPr="00AD589E" w:rsidRDefault="00814AAC" w:rsidP="00EE2A5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="00B94149" w:rsidRPr="00AD58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B94149" w:rsidRPr="00AD589E" w:rsidRDefault="007D2567" w:rsidP="007D256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Fonologické uvědomování</w:t>
            </w:r>
            <w:r w:rsidR="004F2A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AE4A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94149" w:rsidRPr="007D2567" w:rsidTr="00EE2A55">
        <w:trPr>
          <w:trHeight w:val="473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C16" w:rsidRPr="007D2567" w:rsidRDefault="00315C16" w:rsidP="00CD6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9F" w:rsidRPr="007D2567" w:rsidRDefault="00F604E1" w:rsidP="00CD6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DFC" w:rsidRPr="007D256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010F7" w:rsidRPr="007D2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F80" w:rsidRPr="007D2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717" w:rsidRPr="007D2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717" w:rsidRPr="007D2567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17429F" w:rsidRPr="007D2567">
              <w:rPr>
                <w:rFonts w:ascii="Times New Roman" w:hAnsi="Times New Roman"/>
                <w:b/>
                <w:sz w:val="24"/>
                <w:szCs w:val="24"/>
              </w:rPr>
              <w:t>luchová</w:t>
            </w:r>
            <w:r w:rsidR="00994966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7429F" w:rsidRPr="007D2567">
              <w:rPr>
                <w:rFonts w:ascii="Times New Roman" w:hAnsi="Times New Roman"/>
                <w:b/>
                <w:sz w:val="24"/>
                <w:szCs w:val="24"/>
              </w:rPr>
              <w:t>diferenciac</w:t>
            </w:r>
            <w:r w:rsidR="00BB0DFC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e              </w:t>
            </w:r>
            <w:r w:rsidR="00427717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17429F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B0DFC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014C92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</w:p>
          <w:tbl>
            <w:tblPr>
              <w:tblW w:w="6020" w:type="dxa"/>
              <w:tblInd w:w="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9"/>
              <w:gridCol w:w="1134"/>
              <w:gridCol w:w="1843"/>
              <w:gridCol w:w="1134"/>
            </w:tblGrid>
            <w:tr w:rsidR="00037748" w:rsidRPr="007D2567" w:rsidTr="009B4427">
              <w:trPr>
                <w:trHeight w:val="375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9B4427" w:rsidRDefault="00037748" w:rsidP="00D4579E">
                  <w:pPr>
                    <w:spacing w:after="0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čistí – čistý</w:t>
                  </w:r>
                </w:p>
                <w:p w:rsidR="00037748" w:rsidRPr="007D2567" w:rsidRDefault="00037748" w:rsidP="00D4579E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tam - dam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9B4427" w:rsidRDefault="00037748" w:rsidP="00EE2A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body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9B4427" w:rsidRDefault="00037748" w:rsidP="00EE2A55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9B4427" w:rsidRDefault="00037748" w:rsidP="00CC0D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body</w:t>
                  </w: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bot - bot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hutý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hutá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D2567">
                    <w:rPr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ešle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ečle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dýš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diš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ský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cký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tip - tip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cíbl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cíbl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itý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ití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smet - zmet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rasnim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rasnym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blu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plu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nik - nik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čikl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- šikl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dystí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dystý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láže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láše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lony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loni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vluj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vluj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buty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buty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hup - hlup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dak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dák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brytí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brytí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cel -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cél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9B4427">
              <w:trPr>
                <w:trHeight w:val="42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vník</w:t>
                  </w:r>
                  <w:proofErr w:type="spellEnd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vnýk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37748" w:rsidRPr="007D2567" w:rsidRDefault="004A72E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</w:t>
                  </w:r>
                  <w:r w:rsidR="00037748" w:rsidRPr="007D2567">
                    <w:rPr>
                      <w:rFonts w:ascii="Times New Roman" w:hAnsi="Times New Roman"/>
                      <w:sz w:val="24"/>
                      <w:szCs w:val="24"/>
                    </w:rPr>
                    <w:t>oč - soč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37748" w:rsidRPr="007D2567" w:rsidTr="004A72E8">
              <w:trPr>
                <w:trHeight w:val="339"/>
              </w:trPr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D256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Úspěšnost:</w:t>
                  </w: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37748" w:rsidRPr="007D2567" w:rsidRDefault="00037748" w:rsidP="00D4579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2128F" w:rsidRPr="004A72E8" w:rsidRDefault="00772B9C" w:rsidP="004A72E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D256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2A0A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4F2A0A" w:rsidRPr="007D2567" w:rsidRDefault="0002128F" w:rsidP="004F2A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4F2A0A" w:rsidRPr="007D2567">
              <w:rPr>
                <w:rFonts w:ascii="Times New Roman" w:hAnsi="Times New Roman"/>
                <w:b/>
                <w:sz w:val="24"/>
                <w:szCs w:val="24"/>
              </w:rPr>
              <w:t xml:space="preserve">Sluchová analýza                     </w:t>
            </w:r>
            <w:r w:rsidR="004A72E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</w:t>
            </w:r>
            <w:r w:rsidR="004F2A0A" w:rsidRPr="007D2567">
              <w:rPr>
                <w:rFonts w:ascii="Times New Roman" w:hAnsi="Times New Roman"/>
                <w:b/>
                <w:sz w:val="24"/>
                <w:szCs w:val="24"/>
              </w:rPr>
              <w:t>Sluchová syntéza</w:t>
            </w:r>
          </w:p>
          <w:tbl>
            <w:tblPr>
              <w:tblW w:w="9138" w:type="dxa"/>
              <w:tblInd w:w="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15"/>
              <w:gridCol w:w="233"/>
              <w:gridCol w:w="913"/>
              <w:gridCol w:w="1554"/>
              <w:gridCol w:w="918"/>
              <w:gridCol w:w="3068"/>
              <w:gridCol w:w="737"/>
            </w:tblGrid>
            <w:tr w:rsidR="0048256C" w:rsidRPr="007D2567" w:rsidTr="0048256C">
              <w:trPr>
                <w:trHeight w:val="40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9B442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nižší stupeň</w:t>
                  </w:r>
                </w:p>
                <w:p w:rsidR="004A72E8" w:rsidRPr="009B442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proofErr w:type="gramStart"/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rak:  r –a -k</w:t>
                  </w:r>
                  <w:proofErr w:type="gramEnd"/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9B4427" w:rsidRDefault="004A72E8" w:rsidP="004F2A0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body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8256C" w:rsidRPr="009B4427" w:rsidRDefault="0048256C" w:rsidP="0048256C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vyšší stupeň</w:t>
                  </w:r>
                </w:p>
                <w:p w:rsidR="004A72E8" w:rsidRPr="009B442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4A72E8" w:rsidRPr="009B442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body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9B442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4A72E8" w:rsidRPr="009B442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 – e - s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Default="004A72E8" w:rsidP="004F2A0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4A72E8" w:rsidRPr="009B4427" w:rsidRDefault="004A72E8" w:rsidP="004F2A0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b</w:t>
                  </w:r>
                  <w:r w:rsidRPr="009B442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ody</w:t>
                  </w: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rým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D2567">
                    <w:rPr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koliba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ven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čelo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herna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laso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knot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nadpis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prak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koliba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brána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koleno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herna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čtenář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židle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nadpis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molekula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rukavice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brána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doplout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ječmen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čtenář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bambule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kostka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molekula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kouluje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chládek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doplout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cisterna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kroupy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bambule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křesadlo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lívanec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kouluje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příborník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soupeři 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cisterna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4F2A0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nedbalost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čerpadlo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4F2A0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křesadlo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bramboračka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krupička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429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bramboračka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8256C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souřadnice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72E8" w:rsidRPr="007D2567" w:rsidRDefault="004A72E8" w:rsidP="00EB2D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>králíkárna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48256C" w:rsidRPr="007D2567" w:rsidTr="0048256C">
              <w:trPr>
                <w:trHeight w:val="213"/>
              </w:trPr>
              <w:tc>
                <w:tcPr>
                  <w:tcW w:w="1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7D256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Úspěšnost:</w:t>
                  </w: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</w:t>
                  </w:r>
                </w:p>
              </w:tc>
              <w:tc>
                <w:tcPr>
                  <w:tcW w:w="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256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2E8" w:rsidRPr="007D2567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A72E8" w:rsidRPr="007D2567" w:rsidTr="0048256C">
              <w:trPr>
                <w:trHeight w:val="213"/>
              </w:trPr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A72E8" w:rsidRDefault="004A72E8" w:rsidP="004A72E8">
                  <w:pPr>
                    <w:pStyle w:val="Normln1"/>
                    <w:rPr>
                      <w:b/>
                      <w:color w:val="000000"/>
                      <w:szCs w:val="24"/>
                    </w:rPr>
                  </w:pPr>
                  <w:r w:rsidRPr="007D2567">
                    <w:rPr>
                      <w:b/>
                      <w:color w:val="000000"/>
                      <w:szCs w:val="24"/>
                    </w:rPr>
                    <w:lastRenderedPageBreak/>
                    <w:t xml:space="preserve">Akustické </w:t>
                  </w:r>
                  <w:r>
                    <w:rPr>
                      <w:b/>
                      <w:color w:val="000000"/>
                      <w:szCs w:val="24"/>
                    </w:rPr>
                    <w:t xml:space="preserve"> </w:t>
                  </w:r>
                  <w:r w:rsidRPr="007D2567">
                    <w:rPr>
                      <w:b/>
                      <w:color w:val="000000"/>
                      <w:szCs w:val="24"/>
                    </w:rPr>
                    <w:t>vyznačení slov:</w:t>
                  </w:r>
                </w:p>
                <w:p w:rsidR="004A72E8" w:rsidRDefault="004A72E8" w:rsidP="004A72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A72E8" w:rsidRPr="004A72E8" w:rsidRDefault="004A72E8" w:rsidP="004A72E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A72E8" w:rsidRPr="004A72E8" w:rsidRDefault="004A72E8" w:rsidP="004A72E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A72E8" w:rsidRDefault="004A72E8" w:rsidP="004A72E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A72E8" w:rsidRDefault="004A72E8" w:rsidP="004A72E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Fonologická manipulace</w:t>
                  </w:r>
                  <w:r w:rsidRPr="00427717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: </w:t>
                  </w:r>
                </w:p>
                <w:p w:rsidR="004A72E8" w:rsidRPr="004A72E8" w:rsidRDefault="004A72E8" w:rsidP="004A72E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6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A72E8" w:rsidRDefault="004A72E8" w:rsidP="004A72E8">
                  <w:pPr>
                    <w:pStyle w:val="Normln1"/>
                    <w:rPr>
                      <w:b/>
                      <w:bCs/>
                      <w:sz w:val="20"/>
                      <w:u w:val="single"/>
                    </w:rPr>
                  </w:pPr>
                </w:p>
                <w:p w:rsidR="004A72E8" w:rsidRDefault="004A72E8" w:rsidP="004A72E8">
                  <w:pPr>
                    <w:pStyle w:val="Normln1"/>
                    <w:rPr>
                      <w:b/>
                      <w:bCs/>
                      <w:sz w:val="20"/>
                      <w:u w:val="single"/>
                    </w:rPr>
                  </w:pPr>
                </w:p>
                <w:p w:rsidR="004A72E8" w:rsidRDefault="004A72E8" w:rsidP="004A72E8">
                  <w:pPr>
                    <w:pStyle w:val="Normln1"/>
                    <w:rPr>
                      <w:b/>
                      <w:bCs/>
                      <w:sz w:val="20"/>
                      <w:u w:val="single"/>
                    </w:rPr>
                  </w:pPr>
                </w:p>
                <w:tbl>
                  <w:tblPr>
                    <w:tblStyle w:val="Mkatabul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037"/>
                    <w:gridCol w:w="1624"/>
                    <w:gridCol w:w="1379"/>
                    <w:gridCol w:w="1330"/>
                  </w:tblGrid>
                  <w:tr w:rsidR="004A72E8" w:rsidTr="004A72E8">
                    <w:tc>
                      <w:tcPr>
                        <w:tcW w:w="2037" w:type="dxa"/>
                      </w:tcPr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peníze</w:t>
                        </w:r>
                      </w:p>
                    </w:tc>
                    <w:tc>
                      <w:tcPr>
                        <w:tcW w:w="1624" w:type="dxa"/>
                      </w:tcPr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párátko</w:t>
                        </w:r>
                      </w:p>
                    </w:tc>
                    <w:tc>
                      <w:tcPr>
                        <w:tcW w:w="1379" w:type="dxa"/>
                      </w:tcPr>
                      <w:p w:rsidR="004A72E8" w:rsidRPr="00014C92" w:rsidRDefault="004A72E8" w:rsidP="00037748">
                        <w:pPr>
                          <w:pStyle w:val="Normln1"/>
                          <w:rPr>
                            <w:b/>
                            <w:bCs/>
                            <w:szCs w:val="24"/>
                            <w:u w:val="single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vykoná</w:t>
                        </w:r>
                      </w:p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1330" w:type="dxa"/>
                      </w:tcPr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kohoutek</w:t>
                        </w:r>
                      </w:p>
                    </w:tc>
                  </w:tr>
                  <w:tr w:rsidR="004A72E8" w:rsidTr="004A72E8">
                    <w:tc>
                      <w:tcPr>
                        <w:tcW w:w="2037" w:type="dxa"/>
                      </w:tcPr>
                      <w:p w:rsidR="004A72E8" w:rsidRPr="00014C92" w:rsidRDefault="004A72E8" w:rsidP="00037748">
                        <w:pPr>
                          <w:pStyle w:val="Normln1"/>
                          <w:rPr>
                            <w:color w:val="000000"/>
                            <w:szCs w:val="24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půjdeme</w:t>
                        </w:r>
                      </w:p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1624" w:type="dxa"/>
                      </w:tcPr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motýlek</w:t>
                        </w:r>
                      </w:p>
                    </w:tc>
                    <w:tc>
                      <w:tcPr>
                        <w:tcW w:w="1379" w:type="dxa"/>
                      </w:tcPr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nádobí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4A72E8" w:rsidRDefault="004A72E8" w:rsidP="007D2567">
                        <w:pPr>
                          <w:pStyle w:val="Normln1"/>
                          <w:rPr>
                            <w:b/>
                            <w:bCs/>
                            <w:sz w:val="20"/>
                            <w:u w:val="single"/>
                          </w:rPr>
                        </w:pPr>
                        <w:r w:rsidRPr="00014C92">
                          <w:rPr>
                            <w:szCs w:val="24"/>
                          </w:rPr>
                          <w:t>posedí</w:t>
                        </w:r>
                      </w:p>
                    </w:tc>
                  </w:tr>
                  <w:tr w:rsidR="004A72E8" w:rsidTr="004A72E8">
                    <w:tc>
                      <w:tcPr>
                        <w:tcW w:w="2037" w:type="dxa"/>
                      </w:tcPr>
                      <w:p w:rsidR="004A72E8" w:rsidRPr="00014C92" w:rsidRDefault="004A72E8" w:rsidP="00037748">
                        <w:pPr>
                          <w:pStyle w:val="Normln1"/>
                          <w:rPr>
                            <w:color w:val="000000"/>
                            <w:szCs w:val="24"/>
                          </w:rPr>
                        </w:pPr>
                        <w:r w:rsidRPr="00014C92">
                          <w:rPr>
                            <w:color w:val="000000"/>
                            <w:szCs w:val="24"/>
                          </w:rPr>
                          <w:t>(stříbrný)</w:t>
                        </w:r>
                      </w:p>
                      <w:p w:rsidR="004A72E8" w:rsidRPr="00014C92" w:rsidRDefault="004A72E8" w:rsidP="00037748">
                        <w:pPr>
                          <w:pStyle w:val="Normln1"/>
                          <w:rPr>
                            <w:color w:val="000000"/>
                            <w:szCs w:val="24"/>
                          </w:rPr>
                        </w:pPr>
                      </w:p>
                    </w:tc>
                    <w:tc>
                      <w:tcPr>
                        <w:tcW w:w="1624" w:type="dxa"/>
                      </w:tcPr>
                      <w:p w:rsidR="004A72E8" w:rsidRPr="00014C92" w:rsidRDefault="004A72E8" w:rsidP="007D2567">
                        <w:pPr>
                          <w:pStyle w:val="Normln1"/>
                          <w:rPr>
                            <w:color w:val="000000"/>
                            <w:szCs w:val="24"/>
                          </w:rPr>
                        </w:pPr>
                      </w:p>
                    </w:tc>
                    <w:tc>
                      <w:tcPr>
                        <w:tcW w:w="1379" w:type="dxa"/>
                      </w:tcPr>
                      <w:p w:rsidR="004A72E8" w:rsidRPr="00014C92" w:rsidRDefault="004A72E8" w:rsidP="007D2567">
                        <w:pPr>
                          <w:pStyle w:val="Normln1"/>
                          <w:rPr>
                            <w:color w:val="000000"/>
                            <w:szCs w:val="24"/>
                          </w:rPr>
                        </w:pPr>
                        <w:r w:rsidRPr="00014C92">
                          <w:rPr>
                            <w:i/>
                            <w:szCs w:val="24"/>
                          </w:rPr>
                          <w:t>úspěšnost:</w:t>
                        </w:r>
                      </w:p>
                    </w:tc>
                    <w:tc>
                      <w:tcPr>
                        <w:tcW w:w="1330" w:type="dxa"/>
                      </w:tcPr>
                      <w:p w:rsidR="004A72E8" w:rsidRPr="00014C92" w:rsidRDefault="004A72E8" w:rsidP="007D2567">
                        <w:pPr>
                          <w:pStyle w:val="Normln1"/>
                          <w:rPr>
                            <w:szCs w:val="24"/>
                          </w:rPr>
                        </w:pPr>
                      </w:p>
                    </w:tc>
                  </w:tr>
                </w:tbl>
                <w:p w:rsidR="004A72E8" w:rsidRDefault="004A72E8" w:rsidP="00037748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</w:rPr>
                  </w:pPr>
                </w:p>
                <w:p w:rsidR="004A72E8" w:rsidRDefault="004A72E8" w:rsidP="00037748">
                  <w:pPr>
                    <w:spacing w:after="0" w:line="240" w:lineRule="auto"/>
                    <w:rPr>
                      <w:bCs/>
                      <w:sz w:val="20"/>
                    </w:rPr>
                  </w:pPr>
                  <w:r w:rsidRPr="00D1021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</w:rPr>
                    <w:t>Ve slově PES  vyměň hlásku P za L. Které slovo</w:t>
                  </w:r>
                  <w:r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</w:rPr>
                    <w:t xml:space="preserve"> v</w:t>
                  </w:r>
                  <w:r w:rsidRPr="00D1021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</w:rPr>
                    <w:t>znikne?</w:t>
                  </w:r>
                  <w:r>
                    <w:rPr>
                      <w:bCs/>
                      <w:sz w:val="20"/>
                    </w:rPr>
                    <w:tab/>
                    <w:t xml:space="preserve">                                                          </w:t>
                  </w:r>
                </w:p>
                <w:p w:rsidR="004A72E8" w:rsidRPr="0048256C" w:rsidRDefault="004A72E8" w:rsidP="007D2567">
                  <w:pPr>
                    <w:pStyle w:val="Normln1"/>
                    <w:rPr>
                      <w:bCs/>
                      <w:sz w:val="8"/>
                      <w:szCs w:val="8"/>
                    </w:rPr>
                  </w:pPr>
                </w:p>
                <w:tbl>
                  <w:tblPr>
                    <w:tblStyle w:val="Mkatabulky"/>
                    <w:tblW w:w="6431" w:type="dxa"/>
                    <w:tblLook w:val="04A0" w:firstRow="1" w:lastRow="0" w:firstColumn="1" w:lastColumn="0" w:noHBand="0" w:noVBand="1"/>
                  </w:tblPr>
                  <w:tblGrid>
                    <w:gridCol w:w="1494"/>
                    <w:gridCol w:w="1393"/>
                    <w:gridCol w:w="1560"/>
                    <w:gridCol w:w="1984"/>
                  </w:tblGrid>
                  <w:tr w:rsidR="004A72E8" w:rsidRPr="00D1021A" w:rsidTr="0048256C">
                    <w:tc>
                      <w:tcPr>
                        <w:tcW w:w="149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 xml:space="preserve">mrak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48256C">
                          <w:rPr>
                            <w:bCs/>
                            <w:i/>
                            <w:szCs w:val="24"/>
                          </w:rPr>
                          <w:t>m</w:t>
                        </w:r>
                        <w:r w:rsidRPr="00D1021A">
                          <w:rPr>
                            <w:bCs/>
                            <w:szCs w:val="24"/>
                          </w:rPr>
                          <w:t xml:space="preserve"> za </w:t>
                        </w:r>
                        <w:r w:rsidRPr="0048256C">
                          <w:rPr>
                            <w:bCs/>
                            <w:i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drak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</w:p>
                    </w:tc>
                  </w:tr>
                  <w:tr w:rsidR="004A72E8" w:rsidRPr="00D1021A" w:rsidTr="0048256C">
                    <w:tc>
                      <w:tcPr>
                        <w:tcW w:w="149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dech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48256C">
                          <w:rPr>
                            <w:bCs/>
                            <w:i/>
                            <w:szCs w:val="24"/>
                          </w:rPr>
                          <w:t>ch</w:t>
                        </w:r>
                        <w:r w:rsidRPr="00D1021A">
                          <w:rPr>
                            <w:bCs/>
                            <w:szCs w:val="24"/>
                          </w:rPr>
                          <w:t xml:space="preserve"> za </w:t>
                        </w:r>
                        <w:r w:rsidRPr="0048256C">
                          <w:rPr>
                            <w:bCs/>
                            <w:i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den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</w:p>
                    </w:tc>
                  </w:tr>
                  <w:tr w:rsidR="004A72E8" w:rsidRPr="00D1021A" w:rsidTr="0048256C">
                    <w:tc>
                      <w:tcPr>
                        <w:tcW w:w="149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hrom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48256C">
                          <w:rPr>
                            <w:bCs/>
                            <w:i/>
                            <w:szCs w:val="24"/>
                          </w:rPr>
                          <w:t xml:space="preserve">m </w:t>
                        </w:r>
                        <w:r w:rsidRPr="00D1021A">
                          <w:rPr>
                            <w:bCs/>
                            <w:szCs w:val="24"/>
                          </w:rPr>
                          <w:t xml:space="preserve">za </w:t>
                        </w:r>
                        <w:r w:rsidRPr="0048256C">
                          <w:rPr>
                            <w:bCs/>
                            <w:i/>
                            <w:szCs w:val="24"/>
                          </w:rPr>
                          <w:t>ch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hroch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</w:p>
                    </w:tc>
                  </w:tr>
                  <w:tr w:rsidR="004A72E8" w:rsidRPr="00D1021A" w:rsidTr="0048256C">
                    <w:tc>
                      <w:tcPr>
                        <w:tcW w:w="149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hlas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proofErr w:type="gramStart"/>
                        <w:r w:rsidRPr="0048256C">
                          <w:rPr>
                            <w:bCs/>
                            <w:i/>
                            <w:szCs w:val="24"/>
                          </w:rPr>
                          <w:t>s</w:t>
                        </w:r>
                        <w:r>
                          <w:rPr>
                            <w:bCs/>
                            <w:szCs w:val="24"/>
                          </w:rPr>
                          <w:t xml:space="preserve"> za</w:t>
                        </w:r>
                        <w:proofErr w:type="gramEnd"/>
                        <w:r>
                          <w:rPr>
                            <w:bCs/>
                            <w:szCs w:val="24"/>
                          </w:rPr>
                          <w:t xml:space="preserve"> </w:t>
                        </w:r>
                        <w:r w:rsidRPr="0048256C">
                          <w:rPr>
                            <w:bCs/>
                            <w:i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>hlad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</w:p>
                    </w:tc>
                  </w:tr>
                  <w:tr w:rsidR="004A72E8" w:rsidRPr="00D1021A" w:rsidTr="0048256C">
                    <w:tc>
                      <w:tcPr>
                        <w:tcW w:w="149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člen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48256C">
                          <w:rPr>
                            <w:bCs/>
                            <w:i/>
                            <w:szCs w:val="24"/>
                          </w:rPr>
                          <w:t>e</w:t>
                        </w:r>
                        <w:r>
                          <w:rPr>
                            <w:bCs/>
                            <w:szCs w:val="24"/>
                          </w:rPr>
                          <w:t xml:space="preserve"> za </w:t>
                        </w:r>
                        <w:r w:rsidRPr="0048256C">
                          <w:rPr>
                            <w:bCs/>
                            <w:i/>
                            <w:szCs w:val="24"/>
                          </w:rPr>
                          <w:t>u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>člun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</w:p>
                    </w:tc>
                  </w:tr>
                  <w:tr w:rsidR="004A72E8" w:rsidRPr="00D1021A" w:rsidTr="0048256C">
                    <w:tc>
                      <w:tcPr>
                        <w:tcW w:w="149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D1021A">
                          <w:rPr>
                            <w:bCs/>
                            <w:szCs w:val="24"/>
                          </w:rPr>
                          <w:t>chaluha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 w:rsidRPr="0048256C">
                          <w:rPr>
                            <w:bCs/>
                            <w:i/>
                            <w:szCs w:val="24"/>
                          </w:rPr>
                          <w:t>h</w:t>
                        </w:r>
                        <w:r>
                          <w:rPr>
                            <w:bCs/>
                            <w:szCs w:val="24"/>
                          </w:rPr>
                          <w:t xml:space="preserve"> za </w:t>
                        </w:r>
                        <w:r w:rsidRPr="0048256C">
                          <w:rPr>
                            <w:bCs/>
                            <w:i/>
                            <w:szCs w:val="24"/>
                          </w:rPr>
                          <w:t>p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>chalupa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4A72E8" w:rsidRPr="00D1021A" w:rsidRDefault="004A72E8" w:rsidP="007D2567">
                        <w:pPr>
                          <w:pStyle w:val="Normln1"/>
                          <w:spacing w:after="120"/>
                          <w:rPr>
                            <w:bCs/>
                            <w:szCs w:val="24"/>
                          </w:rPr>
                        </w:pPr>
                      </w:p>
                    </w:tc>
                  </w:tr>
                </w:tbl>
                <w:p w:rsidR="004A72E8" w:rsidRPr="007D2567" w:rsidRDefault="004A72E8" w:rsidP="0003774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A72E8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A72E8" w:rsidRPr="007D2567" w:rsidTr="0048256C">
              <w:trPr>
                <w:trHeight w:val="213"/>
              </w:trPr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72E8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6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4A72E8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A72E8" w:rsidRDefault="004A72E8" w:rsidP="000212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82D50" w:rsidRPr="007D2567" w:rsidRDefault="00E82D50" w:rsidP="00EE2A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14AAC" w:rsidRDefault="00814AAC" w:rsidP="001674F3">
      <w:pPr>
        <w:pStyle w:val="Normln1"/>
        <w:rPr>
          <w:b/>
          <w:bCs/>
          <w:sz w:val="20"/>
          <w:u w:val="single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213"/>
      </w:tblGrid>
      <w:tr w:rsidR="0056420A" w:rsidRPr="000D11D2" w:rsidTr="0095304B">
        <w:trPr>
          <w:trHeight w:val="321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6420A" w:rsidRPr="00AD589E" w:rsidRDefault="00772B9C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56420A" w:rsidRPr="00AD58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6420A" w:rsidRPr="00AD589E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Český jazyk, čtení, psaní</w:t>
            </w:r>
            <w:r w:rsidR="00AF6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6420A" w:rsidRPr="000D11D2" w:rsidTr="006D41E4">
        <w:trPr>
          <w:trHeight w:val="473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82D50" w:rsidRDefault="00E82D50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82D50" w:rsidRDefault="00E82D50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82D50" w:rsidRDefault="00E82D50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A09FD" w:rsidRDefault="006A09FD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CA4067" w:rsidRDefault="00CA4067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4488C" w:rsidRDefault="00D4488C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22762" w:rsidRDefault="00922762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22762" w:rsidRDefault="00922762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22762" w:rsidRDefault="00922762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22762" w:rsidRDefault="00922762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Pr="000D11D2" w:rsidRDefault="00A96C06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3E62D6" w:rsidRDefault="003E62D6" w:rsidP="0056420A">
      <w:pPr>
        <w:pStyle w:val="Normln1"/>
        <w:rPr>
          <w:b/>
          <w:bCs/>
          <w:sz w:val="20"/>
          <w:u w:val="single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213"/>
      </w:tblGrid>
      <w:tr w:rsidR="0056420A" w:rsidRPr="000D11D2" w:rsidTr="00A96757">
        <w:trPr>
          <w:trHeight w:val="317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6420A" w:rsidRPr="00AD589E" w:rsidRDefault="00772B9C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6420A" w:rsidRPr="00AD589E" w:rsidRDefault="0056420A" w:rsidP="004E56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Matematické </w:t>
            </w:r>
            <w:r w:rsidR="004E56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schopno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sti</w:t>
            </w:r>
            <w:r w:rsidR="00AF65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56420A" w:rsidRPr="000D11D2" w:rsidTr="006D41E4">
        <w:trPr>
          <w:trHeight w:val="473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82D50" w:rsidRDefault="00E82D50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82D50" w:rsidRDefault="00E82D50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82D50" w:rsidRDefault="00E82D50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6420A" w:rsidRDefault="0056420A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5304B" w:rsidRDefault="0095304B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92D53" w:rsidRDefault="00092D53" w:rsidP="006D41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96C06" w:rsidRPr="000D11D2" w:rsidRDefault="00A96C06" w:rsidP="00096F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94074E" w:rsidRDefault="0094074E" w:rsidP="003E62D6">
      <w:pPr>
        <w:pStyle w:val="Normln1"/>
        <w:rPr>
          <w:sz w:val="20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213"/>
      </w:tblGrid>
      <w:tr w:rsidR="00922762" w:rsidRPr="00B010F7" w:rsidTr="00FA2406">
        <w:trPr>
          <w:trHeight w:val="307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922762" w:rsidRPr="00AD589E" w:rsidRDefault="007C3B0A" w:rsidP="00FA24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bookmarkStart w:id="0" w:name="_GoBack"/>
            <w:bookmarkEnd w:id="0"/>
            <w:r w:rsidR="00922762" w:rsidRPr="00AD58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922762" w:rsidRPr="00B010F7" w:rsidRDefault="00922762" w:rsidP="00FA240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Prostorová orientace:</w:t>
            </w:r>
          </w:p>
        </w:tc>
      </w:tr>
      <w:tr w:rsidR="00922762" w:rsidRPr="000D11D2" w:rsidTr="00FA2406">
        <w:trPr>
          <w:trHeight w:val="473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32"/>
              <w:gridCol w:w="6634"/>
              <w:gridCol w:w="538"/>
            </w:tblGrid>
            <w:tr w:rsidR="00922762" w:rsidTr="00FA2406">
              <w:trPr>
                <w:trHeight w:val="313"/>
              </w:trPr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305"/>
              </w:trPr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A:</w:t>
                  </w: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Pravý horní roh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67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Ukaž:</w:t>
                  </w: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Levý dolní roh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71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Pravý dolní roh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75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Levý horní roh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75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Úspěšnost: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21"/>
              </w:trPr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B:</w:t>
                  </w: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Zvedni pravou ruku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25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Proveď na sobě:</w:t>
                  </w: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Ukaž pravou rukou levé ucho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29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Postav se na levou nohu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33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sz w:val="24"/>
                      <w:szCs w:val="24"/>
                    </w:rPr>
                    <w:t>Ukaž levou rukou pravé koleno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33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4A72E8" w:rsidRDefault="00922762" w:rsidP="00FA2406">
                  <w:pPr>
                    <w:spacing w:after="0" w:line="240" w:lineRule="auto"/>
                    <w:ind w:left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72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Úspěšnost: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301"/>
              </w:trPr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6CED">
                    <w:rPr>
                      <w:rFonts w:ascii="Times New Roman" w:hAnsi="Times New Roman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9A3852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Ukaž pravou rukou na moji pravou ruku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89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9A3852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Ukaž levou rukou </w:t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 xml:space="preserve">na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moje pravé</w:t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 xml:space="preserve"> oko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65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9A3852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Ukaž pravou rukou </w:t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 xml:space="preserve">na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moje levé rameno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65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9A3852" w:rsidRDefault="00922762" w:rsidP="00FA2406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Ukaž pravou rukou </w:t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na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moje levé </w:t>
                  </w:r>
                  <w:r w:rsidRPr="009A3852">
                    <w:rPr>
                      <w:rFonts w:ascii="Times New Roman" w:hAnsi="Times New Roman"/>
                      <w:sz w:val="24"/>
                      <w:szCs w:val="24"/>
                    </w:rPr>
                    <w:t>ucho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  <w:tr w:rsidR="00922762" w:rsidTr="00FA2406">
              <w:trPr>
                <w:trHeight w:val="265"/>
              </w:trPr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C36CED" w:rsidRDefault="00922762" w:rsidP="00FA24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Pr="00772B9C" w:rsidRDefault="00922762" w:rsidP="00FA2406">
                  <w:pPr>
                    <w:spacing w:after="0" w:line="240" w:lineRule="auto"/>
                    <w:ind w:left="72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772B9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Úspěšnost:</w:t>
                  </w:r>
                </w:p>
              </w:tc>
              <w:tc>
                <w:tcPr>
                  <w:tcW w:w="2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922762" w:rsidRDefault="00922762" w:rsidP="00FA2406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922762" w:rsidRPr="000D11D2" w:rsidRDefault="00922762" w:rsidP="00FA24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466FDC" w:rsidRDefault="00466FDC" w:rsidP="003E62D6">
      <w:pPr>
        <w:pStyle w:val="Normln1"/>
        <w:rPr>
          <w:sz w:val="20"/>
        </w:rPr>
      </w:pPr>
      <w:r>
        <w:rPr>
          <w:b/>
          <w:szCs w:val="24"/>
        </w:rPr>
        <w:t>O</w:t>
      </w:r>
      <w:r w:rsidRPr="00466FDC">
        <w:rPr>
          <w:b/>
          <w:szCs w:val="24"/>
        </w:rPr>
        <w:t>rientace v čase</w:t>
      </w:r>
      <w:r>
        <w:rPr>
          <w:sz w:val="20"/>
        </w:rPr>
        <w:t>:</w:t>
      </w:r>
    </w:p>
    <w:p w:rsidR="00466FDC" w:rsidRDefault="00466FDC" w:rsidP="003E62D6">
      <w:pPr>
        <w:pStyle w:val="Normln1"/>
        <w:rPr>
          <w:sz w:val="20"/>
        </w:rPr>
      </w:pPr>
    </w:p>
    <w:p w:rsidR="00A96C06" w:rsidRPr="00A96C06" w:rsidRDefault="00A96C06" w:rsidP="003E62D6">
      <w:pPr>
        <w:pStyle w:val="Normln1"/>
        <w:rPr>
          <w:b/>
          <w:szCs w:val="24"/>
        </w:rPr>
      </w:pPr>
      <w:r w:rsidRPr="00A96C06">
        <w:rPr>
          <w:b/>
          <w:szCs w:val="24"/>
        </w:rPr>
        <w:t>Poznámky:</w:t>
      </w:r>
    </w:p>
    <w:sectPr w:rsidR="00A96C06" w:rsidRPr="00A96C06" w:rsidSect="00953BB4">
      <w:footerReference w:type="default" r:id="rId8"/>
      <w:footnotePr>
        <w:pos w:val="beneathText"/>
      </w:footnotePr>
      <w:pgSz w:w="11905" w:h="16837"/>
      <w:pgMar w:top="426" w:right="1134" w:bottom="85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E45" w:rsidRDefault="00A33E45" w:rsidP="0094074E">
      <w:pPr>
        <w:spacing w:after="0" w:line="240" w:lineRule="auto"/>
      </w:pPr>
      <w:r>
        <w:separator/>
      </w:r>
    </w:p>
  </w:endnote>
  <w:endnote w:type="continuationSeparator" w:id="0">
    <w:p w:rsidR="00A33E45" w:rsidRDefault="00A33E45" w:rsidP="0094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068" w:rsidRDefault="0053706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3B0A">
      <w:rPr>
        <w:noProof/>
      </w:rPr>
      <w:t>2</w:t>
    </w:r>
    <w:r>
      <w:fldChar w:fldCharType="end"/>
    </w:r>
  </w:p>
  <w:p w:rsidR="00315C16" w:rsidRDefault="00315C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E45" w:rsidRDefault="00A33E45" w:rsidP="0094074E">
      <w:pPr>
        <w:spacing w:after="0" w:line="240" w:lineRule="auto"/>
      </w:pPr>
      <w:r>
        <w:separator/>
      </w:r>
    </w:p>
  </w:footnote>
  <w:footnote w:type="continuationSeparator" w:id="0">
    <w:p w:rsidR="00A33E45" w:rsidRDefault="00A33E45" w:rsidP="00940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2598"/>
    <w:multiLevelType w:val="hybridMultilevel"/>
    <w:tmpl w:val="D74279A8"/>
    <w:lvl w:ilvl="0" w:tplc="E17E50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14BD5"/>
    <w:multiLevelType w:val="hybridMultilevel"/>
    <w:tmpl w:val="2E78371A"/>
    <w:lvl w:ilvl="0" w:tplc="9FAC0B9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508FC"/>
    <w:multiLevelType w:val="hybridMultilevel"/>
    <w:tmpl w:val="E8F47A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60DA8"/>
    <w:multiLevelType w:val="hybridMultilevel"/>
    <w:tmpl w:val="7EB8B992"/>
    <w:lvl w:ilvl="0" w:tplc="AEB49A9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62023"/>
    <w:multiLevelType w:val="hybridMultilevel"/>
    <w:tmpl w:val="9A58D062"/>
    <w:lvl w:ilvl="0" w:tplc="710A095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054CF"/>
    <w:multiLevelType w:val="hybridMultilevel"/>
    <w:tmpl w:val="99D64E20"/>
    <w:lvl w:ilvl="0" w:tplc="3B1643C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757E4"/>
    <w:multiLevelType w:val="hybridMultilevel"/>
    <w:tmpl w:val="B7967208"/>
    <w:lvl w:ilvl="0" w:tplc="9E3CCFA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D4086"/>
    <w:multiLevelType w:val="hybridMultilevel"/>
    <w:tmpl w:val="50CAA508"/>
    <w:lvl w:ilvl="0" w:tplc="4986F352">
      <w:numFmt w:val="bullet"/>
      <w:lvlText w:val="–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3F2C364E"/>
    <w:multiLevelType w:val="hybridMultilevel"/>
    <w:tmpl w:val="E954CE98"/>
    <w:lvl w:ilvl="0" w:tplc="537C54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00DF7"/>
    <w:multiLevelType w:val="hybridMultilevel"/>
    <w:tmpl w:val="3B602A86"/>
    <w:lvl w:ilvl="0" w:tplc="019AC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02DB7"/>
    <w:multiLevelType w:val="hybridMultilevel"/>
    <w:tmpl w:val="D40ED27E"/>
    <w:lvl w:ilvl="0" w:tplc="BCACBC50">
      <w:start w:val="21"/>
      <w:numFmt w:val="upperLetter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12A1F"/>
    <w:multiLevelType w:val="hybridMultilevel"/>
    <w:tmpl w:val="80FA6F0E"/>
    <w:lvl w:ilvl="0" w:tplc="84E24D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F2003"/>
    <w:multiLevelType w:val="hybridMultilevel"/>
    <w:tmpl w:val="72F82F2A"/>
    <w:lvl w:ilvl="0" w:tplc="5B94D32A">
      <w:start w:val="9"/>
      <w:numFmt w:val="upperLetter"/>
      <w:lvlText w:val="%1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E024654"/>
    <w:multiLevelType w:val="hybridMultilevel"/>
    <w:tmpl w:val="95DCC3D8"/>
    <w:lvl w:ilvl="0" w:tplc="A81A7D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719F"/>
    <w:multiLevelType w:val="hybridMultilevel"/>
    <w:tmpl w:val="5C3841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A7E63"/>
    <w:multiLevelType w:val="hybridMultilevel"/>
    <w:tmpl w:val="C04E183E"/>
    <w:lvl w:ilvl="0" w:tplc="158CE5BA">
      <w:start w:val="5"/>
      <w:numFmt w:val="upperLetter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2D63F9"/>
    <w:multiLevelType w:val="hybridMultilevel"/>
    <w:tmpl w:val="3D3EDB8A"/>
    <w:lvl w:ilvl="0" w:tplc="CA0E38BE">
      <w:start w:val="12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75092F"/>
    <w:multiLevelType w:val="hybridMultilevel"/>
    <w:tmpl w:val="29E0DCA8"/>
    <w:lvl w:ilvl="0" w:tplc="A26A6F38">
      <w:start w:val="4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8D13B6"/>
    <w:multiLevelType w:val="hybridMultilevel"/>
    <w:tmpl w:val="69AEC188"/>
    <w:lvl w:ilvl="0" w:tplc="FA46E1D6">
      <w:start w:val="19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1441E4"/>
    <w:multiLevelType w:val="hybridMultilevel"/>
    <w:tmpl w:val="18EA24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7C076F2"/>
    <w:multiLevelType w:val="hybridMultilevel"/>
    <w:tmpl w:val="49965498"/>
    <w:lvl w:ilvl="0" w:tplc="4E7A1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C1FF6"/>
    <w:multiLevelType w:val="hybridMultilevel"/>
    <w:tmpl w:val="E176FCBC"/>
    <w:lvl w:ilvl="0" w:tplc="19320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D1DAA"/>
    <w:multiLevelType w:val="hybridMultilevel"/>
    <w:tmpl w:val="F9001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27885"/>
    <w:multiLevelType w:val="hybridMultilevel"/>
    <w:tmpl w:val="3D287182"/>
    <w:lvl w:ilvl="0" w:tplc="4D3432A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94F74"/>
    <w:multiLevelType w:val="hybridMultilevel"/>
    <w:tmpl w:val="DFC29776"/>
    <w:lvl w:ilvl="0" w:tplc="7E4A4268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74E54BFA"/>
    <w:multiLevelType w:val="hybridMultilevel"/>
    <w:tmpl w:val="059212A8"/>
    <w:lvl w:ilvl="0" w:tplc="73A4B4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907B5"/>
    <w:multiLevelType w:val="hybridMultilevel"/>
    <w:tmpl w:val="5C3841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E63F3"/>
    <w:multiLevelType w:val="hybridMultilevel"/>
    <w:tmpl w:val="D68A2C02"/>
    <w:lvl w:ilvl="0" w:tplc="7FC8B54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AF1260"/>
    <w:multiLevelType w:val="hybridMultilevel"/>
    <w:tmpl w:val="46C2CEF0"/>
    <w:lvl w:ilvl="0" w:tplc="79BA3F86">
      <w:start w:val="26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073A35"/>
    <w:multiLevelType w:val="hybridMultilevel"/>
    <w:tmpl w:val="16202E1A"/>
    <w:lvl w:ilvl="0" w:tplc="BAF4CE90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E13657"/>
    <w:multiLevelType w:val="hybridMultilevel"/>
    <w:tmpl w:val="7D70AEE8"/>
    <w:lvl w:ilvl="0" w:tplc="9E6616B4">
      <w:start w:val="15"/>
      <w:numFmt w:val="upperLetter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1119FF"/>
    <w:multiLevelType w:val="hybridMultilevel"/>
    <w:tmpl w:val="B32EA3AE"/>
    <w:lvl w:ilvl="0" w:tplc="88408AA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7"/>
  </w:num>
  <w:num w:numId="5">
    <w:abstractNumId w:val="23"/>
  </w:num>
  <w:num w:numId="6">
    <w:abstractNumId w:val="27"/>
  </w:num>
  <w:num w:numId="7">
    <w:abstractNumId w:val="4"/>
  </w:num>
  <w:num w:numId="8">
    <w:abstractNumId w:val="3"/>
  </w:num>
  <w:num w:numId="9">
    <w:abstractNumId w:val="5"/>
  </w:num>
  <w:num w:numId="10">
    <w:abstractNumId w:val="6"/>
  </w:num>
  <w:num w:numId="11">
    <w:abstractNumId w:val="0"/>
  </w:num>
  <w:num w:numId="12">
    <w:abstractNumId w:val="8"/>
  </w:num>
  <w:num w:numId="13">
    <w:abstractNumId w:val="22"/>
  </w:num>
  <w:num w:numId="14">
    <w:abstractNumId w:val="2"/>
  </w:num>
  <w:num w:numId="15">
    <w:abstractNumId w:val="14"/>
  </w:num>
  <w:num w:numId="16">
    <w:abstractNumId w:val="26"/>
  </w:num>
  <w:num w:numId="17">
    <w:abstractNumId w:val="25"/>
  </w:num>
  <w:num w:numId="18">
    <w:abstractNumId w:val="13"/>
  </w:num>
  <w:num w:numId="19">
    <w:abstractNumId w:val="30"/>
  </w:num>
  <w:num w:numId="20">
    <w:abstractNumId w:val="29"/>
  </w:num>
  <w:num w:numId="21">
    <w:abstractNumId w:val="15"/>
  </w:num>
  <w:num w:numId="22">
    <w:abstractNumId w:val="10"/>
  </w:num>
  <w:num w:numId="23">
    <w:abstractNumId w:val="19"/>
  </w:num>
  <w:num w:numId="24">
    <w:abstractNumId w:val="17"/>
  </w:num>
  <w:num w:numId="25">
    <w:abstractNumId w:val="16"/>
  </w:num>
  <w:num w:numId="26">
    <w:abstractNumId w:val="18"/>
  </w:num>
  <w:num w:numId="27">
    <w:abstractNumId w:val="28"/>
  </w:num>
  <w:num w:numId="28">
    <w:abstractNumId w:val="12"/>
  </w:num>
  <w:num w:numId="29">
    <w:abstractNumId w:val="24"/>
  </w:num>
  <w:num w:numId="30">
    <w:abstractNumId w:val="31"/>
  </w:num>
  <w:num w:numId="31">
    <w:abstractNumId w:val="2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08"/>
    <w:rsid w:val="000041CF"/>
    <w:rsid w:val="00012CBC"/>
    <w:rsid w:val="00014C92"/>
    <w:rsid w:val="0002128F"/>
    <w:rsid w:val="00021351"/>
    <w:rsid w:val="000241A3"/>
    <w:rsid w:val="00026229"/>
    <w:rsid w:val="00031CD1"/>
    <w:rsid w:val="00037748"/>
    <w:rsid w:val="00045A22"/>
    <w:rsid w:val="00046F42"/>
    <w:rsid w:val="00050542"/>
    <w:rsid w:val="000531F8"/>
    <w:rsid w:val="00073D7D"/>
    <w:rsid w:val="00092D53"/>
    <w:rsid w:val="00093B85"/>
    <w:rsid w:val="00095DD7"/>
    <w:rsid w:val="00096F32"/>
    <w:rsid w:val="000A1204"/>
    <w:rsid w:val="000A6D64"/>
    <w:rsid w:val="000D11D2"/>
    <w:rsid w:val="000F2C49"/>
    <w:rsid w:val="00101C8C"/>
    <w:rsid w:val="001329FC"/>
    <w:rsid w:val="001352AE"/>
    <w:rsid w:val="0013552E"/>
    <w:rsid w:val="00135C94"/>
    <w:rsid w:val="00150686"/>
    <w:rsid w:val="001532E8"/>
    <w:rsid w:val="00153B33"/>
    <w:rsid w:val="00164B1C"/>
    <w:rsid w:val="00164F66"/>
    <w:rsid w:val="001674F3"/>
    <w:rsid w:val="001714AE"/>
    <w:rsid w:val="0017429F"/>
    <w:rsid w:val="00180427"/>
    <w:rsid w:val="00181B64"/>
    <w:rsid w:val="00182CD8"/>
    <w:rsid w:val="001937DA"/>
    <w:rsid w:val="001977F2"/>
    <w:rsid w:val="001A3D5B"/>
    <w:rsid w:val="001B086B"/>
    <w:rsid w:val="001B1F5D"/>
    <w:rsid w:val="001B5440"/>
    <w:rsid w:val="001B7F97"/>
    <w:rsid w:val="001C2057"/>
    <w:rsid w:val="001C59E3"/>
    <w:rsid w:val="001F1375"/>
    <w:rsid w:val="001F62D8"/>
    <w:rsid w:val="001F7226"/>
    <w:rsid w:val="00206FB4"/>
    <w:rsid w:val="00220DA1"/>
    <w:rsid w:val="00227769"/>
    <w:rsid w:val="0024357F"/>
    <w:rsid w:val="00243D41"/>
    <w:rsid w:val="00247966"/>
    <w:rsid w:val="00254F5E"/>
    <w:rsid w:val="002565CC"/>
    <w:rsid w:val="00265E5D"/>
    <w:rsid w:val="0027086B"/>
    <w:rsid w:val="00277E9A"/>
    <w:rsid w:val="00283526"/>
    <w:rsid w:val="002A255C"/>
    <w:rsid w:val="002A4E64"/>
    <w:rsid w:val="002A5AED"/>
    <w:rsid w:val="002B241B"/>
    <w:rsid w:val="002B56CD"/>
    <w:rsid w:val="002B6BA9"/>
    <w:rsid w:val="002C699F"/>
    <w:rsid w:val="002D2229"/>
    <w:rsid w:val="002D4827"/>
    <w:rsid w:val="002E033E"/>
    <w:rsid w:val="002F5008"/>
    <w:rsid w:val="0030527F"/>
    <w:rsid w:val="00315C16"/>
    <w:rsid w:val="00317299"/>
    <w:rsid w:val="00346421"/>
    <w:rsid w:val="00351318"/>
    <w:rsid w:val="00377146"/>
    <w:rsid w:val="00397F6C"/>
    <w:rsid w:val="003A612F"/>
    <w:rsid w:val="003C1AA7"/>
    <w:rsid w:val="003C56C2"/>
    <w:rsid w:val="003D0F44"/>
    <w:rsid w:val="003D2C8D"/>
    <w:rsid w:val="003D792C"/>
    <w:rsid w:val="003E0127"/>
    <w:rsid w:val="003E62D6"/>
    <w:rsid w:val="003E770F"/>
    <w:rsid w:val="003F64C4"/>
    <w:rsid w:val="00400550"/>
    <w:rsid w:val="0041109E"/>
    <w:rsid w:val="00414B0A"/>
    <w:rsid w:val="004269A2"/>
    <w:rsid w:val="00427717"/>
    <w:rsid w:val="00430988"/>
    <w:rsid w:val="004314CB"/>
    <w:rsid w:val="004331CC"/>
    <w:rsid w:val="004402AE"/>
    <w:rsid w:val="0044527A"/>
    <w:rsid w:val="00445C6F"/>
    <w:rsid w:val="00447EFB"/>
    <w:rsid w:val="004532D3"/>
    <w:rsid w:val="00453FF7"/>
    <w:rsid w:val="00466F04"/>
    <w:rsid w:val="00466FDC"/>
    <w:rsid w:val="00474A5E"/>
    <w:rsid w:val="0048256C"/>
    <w:rsid w:val="00490E0D"/>
    <w:rsid w:val="004A06BC"/>
    <w:rsid w:val="004A4373"/>
    <w:rsid w:val="004A5F7F"/>
    <w:rsid w:val="004A72E8"/>
    <w:rsid w:val="004B1CAE"/>
    <w:rsid w:val="004B6339"/>
    <w:rsid w:val="004D61E7"/>
    <w:rsid w:val="004D67A0"/>
    <w:rsid w:val="004E562E"/>
    <w:rsid w:val="004F2A0A"/>
    <w:rsid w:val="00506B20"/>
    <w:rsid w:val="00507751"/>
    <w:rsid w:val="00511ED5"/>
    <w:rsid w:val="00514289"/>
    <w:rsid w:val="005244BF"/>
    <w:rsid w:val="005277B1"/>
    <w:rsid w:val="005347CB"/>
    <w:rsid w:val="00536994"/>
    <w:rsid w:val="00537068"/>
    <w:rsid w:val="00547A3B"/>
    <w:rsid w:val="005529A0"/>
    <w:rsid w:val="0056183E"/>
    <w:rsid w:val="0056420A"/>
    <w:rsid w:val="00564FF9"/>
    <w:rsid w:val="00566188"/>
    <w:rsid w:val="0057665A"/>
    <w:rsid w:val="00582C72"/>
    <w:rsid w:val="00584956"/>
    <w:rsid w:val="005A6B24"/>
    <w:rsid w:val="005B39CF"/>
    <w:rsid w:val="005C4546"/>
    <w:rsid w:val="005C6E3F"/>
    <w:rsid w:val="005D000C"/>
    <w:rsid w:val="005D704F"/>
    <w:rsid w:val="005F5D69"/>
    <w:rsid w:val="006068F2"/>
    <w:rsid w:val="006157D2"/>
    <w:rsid w:val="00616739"/>
    <w:rsid w:val="006366DC"/>
    <w:rsid w:val="0064730F"/>
    <w:rsid w:val="0066035A"/>
    <w:rsid w:val="00672C36"/>
    <w:rsid w:val="006876FD"/>
    <w:rsid w:val="00691E1C"/>
    <w:rsid w:val="00694134"/>
    <w:rsid w:val="006A09FD"/>
    <w:rsid w:val="006B21EC"/>
    <w:rsid w:val="006C5A7D"/>
    <w:rsid w:val="006D343E"/>
    <w:rsid w:val="006D41E4"/>
    <w:rsid w:val="006D5C61"/>
    <w:rsid w:val="006E5D57"/>
    <w:rsid w:val="006E66EE"/>
    <w:rsid w:val="006E776D"/>
    <w:rsid w:val="006E7D0C"/>
    <w:rsid w:val="007045DC"/>
    <w:rsid w:val="007106C3"/>
    <w:rsid w:val="00724BBF"/>
    <w:rsid w:val="00726229"/>
    <w:rsid w:val="0072758E"/>
    <w:rsid w:val="00730422"/>
    <w:rsid w:val="00731595"/>
    <w:rsid w:val="00750A43"/>
    <w:rsid w:val="00757C54"/>
    <w:rsid w:val="00760AC8"/>
    <w:rsid w:val="00771387"/>
    <w:rsid w:val="00772B9C"/>
    <w:rsid w:val="0077446C"/>
    <w:rsid w:val="00775DF0"/>
    <w:rsid w:val="00782ABB"/>
    <w:rsid w:val="00784D10"/>
    <w:rsid w:val="00790B76"/>
    <w:rsid w:val="007A6B48"/>
    <w:rsid w:val="007B3473"/>
    <w:rsid w:val="007C1E54"/>
    <w:rsid w:val="007C3B0A"/>
    <w:rsid w:val="007D2567"/>
    <w:rsid w:val="007D45E2"/>
    <w:rsid w:val="007E5313"/>
    <w:rsid w:val="007F00AC"/>
    <w:rsid w:val="007F2B29"/>
    <w:rsid w:val="0080027E"/>
    <w:rsid w:val="00802844"/>
    <w:rsid w:val="00814AAC"/>
    <w:rsid w:val="0081582E"/>
    <w:rsid w:val="00825DE2"/>
    <w:rsid w:val="008274B6"/>
    <w:rsid w:val="00835159"/>
    <w:rsid w:val="00864E39"/>
    <w:rsid w:val="00865507"/>
    <w:rsid w:val="00875195"/>
    <w:rsid w:val="00882419"/>
    <w:rsid w:val="008F2708"/>
    <w:rsid w:val="008F4724"/>
    <w:rsid w:val="009059CE"/>
    <w:rsid w:val="00915A61"/>
    <w:rsid w:val="00922762"/>
    <w:rsid w:val="00925B4C"/>
    <w:rsid w:val="00931BF8"/>
    <w:rsid w:val="0094074E"/>
    <w:rsid w:val="009422E7"/>
    <w:rsid w:val="0095304B"/>
    <w:rsid w:val="00953BB4"/>
    <w:rsid w:val="009548DD"/>
    <w:rsid w:val="00961E0F"/>
    <w:rsid w:val="0097033A"/>
    <w:rsid w:val="00970CAD"/>
    <w:rsid w:val="0097181D"/>
    <w:rsid w:val="00971BA6"/>
    <w:rsid w:val="009864D5"/>
    <w:rsid w:val="0099153C"/>
    <w:rsid w:val="00993419"/>
    <w:rsid w:val="00994966"/>
    <w:rsid w:val="009977B8"/>
    <w:rsid w:val="009A3852"/>
    <w:rsid w:val="009A5B15"/>
    <w:rsid w:val="009B4427"/>
    <w:rsid w:val="009C215A"/>
    <w:rsid w:val="009C26ED"/>
    <w:rsid w:val="009D6F29"/>
    <w:rsid w:val="009E69AB"/>
    <w:rsid w:val="009F5A79"/>
    <w:rsid w:val="009F72D9"/>
    <w:rsid w:val="00A10C30"/>
    <w:rsid w:val="00A33E45"/>
    <w:rsid w:val="00A360A7"/>
    <w:rsid w:val="00A65B02"/>
    <w:rsid w:val="00A67D9D"/>
    <w:rsid w:val="00A73368"/>
    <w:rsid w:val="00A86B41"/>
    <w:rsid w:val="00A962E7"/>
    <w:rsid w:val="00A96757"/>
    <w:rsid w:val="00A96C06"/>
    <w:rsid w:val="00AA480E"/>
    <w:rsid w:val="00AB2720"/>
    <w:rsid w:val="00AB73CA"/>
    <w:rsid w:val="00AC384F"/>
    <w:rsid w:val="00AC653E"/>
    <w:rsid w:val="00AC795D"/>
    <w:rsid w:val="00AD589E"/>
    <w:rsid w:val="00AE4ACA"/>
    <w:rsid w:val="00AF65EC"/>
    <w:rsid w:val="00B010F7"/>
    <w:rsid w:val="00B05F0D"/>
    <w:rsid w:val="00B06A34"/>
    <w:rsid w:val="00B10164"/>
    <w:rsid w:val="00B1615A"/>
    <w:rsid w:val="00B22B5D"/>
    <w:rsid w:val="00B237D1"/>
    <w:rsid w:val="00B37721"/>
    <w:rsid w:val="00B41B3A"/>
    <w:rsid w:val="00B670CC"/>
    <w:rsid w:val="00B9129B"/>
    <w:rsid w:val="00B92BE9"/>
    <w:rsid w:val="00B94149"/>
    <w:rsid w:val="00BA6B40"/>
    <w:rsid w:val="00BB0DFC"/>
    <w:rsid w:val="00BC6E0A"/>
    <w:rsid w:val="00BD4180"/>
    <w:rsid w:val="00BD57CC"/>
    <w:rsid w:val="00BD5ACB"/>
    <w:rsid w:val="00C04B73"/>
    <w:rsid w:val="00C25C4A"/>
    <w:rsid w:val="00C31F21"/>
    <w:rsid w:val="00C32F77"/>
    <w:rsid w:val="00C36CED"/>
    <w:rsid w:val="00C3756F"/>
    <w:rsid w:val="00C42DDA"/>
    <w:rsid w:val="00C535D4"/>
    <w:rsid w:val="00C54EDE"/>
    <w:rsid w:val="00C87624"/>
    <w:rsid w:val="00C91895"/>
    <w:rsid w:val="00CA01BC"/>
    <w:rsid w:val="00CA4067"/>
    <w:rsid w:val="00CA7D45"/>
    <w:rsid w:val="00CB6DC9"/>
    <w:rsid w:val="00CC0D66"/>
    <w:rsid w:val="00CC268A"/>
    <w:rsid w:val="00CD1F36"/>
    <w:rsid w:val="00CD3E06"/>
    <w:rsid w:val="00CD4384"/>
    <w:rsid w:val="00CD4B99"/>
    <w:rsid w:val="00CD6F80"/>
    <w:rsid w:val="00CE50C4"/>
    <w:rsid w:val="00CF0713"/>
    <w:rsid w:val="00D06310"/>
    <w:rsid w:val="00D07180"/>
    <w:rsid w:val="00D1021A"/>
    <w:rsid w:val="00D3064C"/>
    <w:rsid w:val="00D32F40"/>
    <w:rsid w:val="00D34DC7"/>
    <w:rsid w:val="00D418B5"/>
    <w:rsid w:val="00D4488C"/>
    <w:rsid w:val="00D4579E"/>
    <w:rsid w:val="00D54854"/>
    <w:rsid w:val="00D57357"/>
    <w:rsid w:val="00D61B7F"/>
    <w:rsid w:val="00D67D76"/>
    <w:rsid w:val="00D70969"/>
    <w:rsid w:val="00D73023"/>
    <w:rsid w:val="00D74402"/>
    <w:rsid w:val="00D74F14"/>
    <w:rsid w:val="00D86FA8"/>
    <w:rsid w:val="00D910F0"/>
    <w:rsid w:val="00D97647"/>
    <w:rsid w:val="00DA4B73"/>
    <w:rsid w:val="00DB3243"/>
    <w:rsid w:val="00DB50BF"/>
    <w:rsid w:val="00DC3229"/>
    <w:rsid w:val="00DC3ECB"/>
    <w:rsid w:val="00DC595A"/>
    <w:rsid w:val="00DE02BE"/>
    <w:rsid w:val="00DE069C"/>
    <w:rsid w:val="00DE3F78"/>
    <w:rsid w:val="00DE5B5F"/>
    <w:rsid w:val="00DF6E29"/>
    <w:rsid w:val="00E16932"/>
    <w:rsid w:val="00E21AD6"/>
    <w:rsid w:val="00E43C59"/>
    <w:rsid w:val="00E52A74"/>
    <w:rsid w:val="00E70456"/>
    <w:rsid w:val="00E80A9B"/>
    <w:rsid w:val="00E82D50"/>
    <w:rsid w:val="00E86605"/>
    <w:rsid w:val="00E91F0E"/>
    <w:rsid w:val="00E95BE0"/>
    <w:rsid w:val="00EA190B"/>
    <w:rsid w:val="00EB04F5"/>
    <w:rsid w:val="00EB2585"/>
    <w:rsid w:val="00EC5632"/>
    <w:rsid w:val="00ED323B"/>
    <w:rsid w:val="00EE17B3"/>
    <w:rsid w:val="00EE2A55"/>
    <w:rsid w:val="00EF0264"/>
    <w:rsid w:val="00EF0543"/>
    <w:rsid w:val="00EF7956"/>
    <w:rsid w:val="00F07EFF"/>
    <w:rsid w:val="00F26035"/>
    <w:rsid w:val="00F3726B"/>
    <w:rsid w:val="00F404CE"/>
    <w:rsid w:val="00F42C99"/>
    <w:rsid w:val="00F604E1"/>
    <w:rsid w:val="00F60784"/>
    <w:rsid w:val="00F6184B"/>
    <w:rsid w:val="00F61C79"/>
    <w:rsid w:val="00F6468A"/>
    <w:rsid w:val="00F70EB6"/>
    <w:rsid w:val="00F7105D"/>
    <w:rsid w:val="00F74E04"/>
    <w:rsid w:val="00F84B75"/>
    <w:rsid w:val="00F86389"/>
    <w:rsid w:val="00F870CC"/>
    <w:rsid w:val="00FA771F"/>
    <w:rsid w:val="00FA7CB1"/>
    <w:rsid w:val="00FC298D"/>
    <w:rsid w:val="00FD75D0"/>
    <w:rsid w:val="00FE164A"/>
    <w:rsid w:val="00FE2009"/>
    <w:rsid w:val="00FE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49A3"/>
  <w15:docId w15:val="{B5B72D27-0D17-448F-BF43-7A582758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32E8"/>
    <w:pPr>
      <w:spacing w:after="200" w:line="276" w:lineRule="auto"/>
    </w:pPr>
    <w:rPr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F5008"/>
    <w:pPr>
      <w:widowControl w:val="0"/>
      <w:suppressAutoHyphens/>
    </w:pPr>
    <w:rPr>
      <w:rFonts w:ascii="Times New Roman" w:hAnsi="Times New Roman"/>
      <w:sz w:val="24"/>
      <w:lang w:eastAsia="cs-CZ"/>
    </w:rPr>
  </w:style>
  <w:style w:type="paragraph" w:styleId="Nzev">
    <w:name w:val="Title"/>
    <w:basedOn w:val="Normln"/>
    <w:link w:val="NzevChar"/>
    <w:qFormat/>
    <w:rsid w:val="001977F2"/>
    <w:pPr>
      <w:spacing w:after="0" w:line="240" w:lineRule="auto"/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NzevChar">
    <w:name w:val="Název Char"/>
    <w:link w:val="Nzev"/>
    <w:rsid w:val="001977F2"/>
    <w:rPr>
      <w:rFonts w:ascii="Monotype Corsiva" w:hAnsi="Monotype Corsiva"/>
      <w:b/>
      <w:bCs/>
      <w:sz w:val="32"/>
      <w:szCs w:val="24"/>
    </w:rPr>
  </w:style>
  <w:style w:type="paragraph" w:styleId="Podnadpis">
    <w:name w:val="Subtitle"/>
    <w:basedOn w:val="Normln"/>
    <w:link w:val="PodnadpisChar"/>
    <w:qFormat/>
    <w:rsid w:val="001977F2"/>
    <w:pPr>
      <w:spacing w:after="0" w:line="360" w:lineRule="auto"/>
      <w:jc w:val="right"/>
    </w:pPr>
    <w:rPr>
      <w:rFonts w:ascii="Times New Roman" w:hAnsi="Times New Roman"/>
      <w:sz w:val="36"/>
      <w:szCs w:val="24"/>
    </w:rPr>
  </w:style>
  <w:style w:type="character" w:customStyle="1" w:styleId="PodnadpisChar">
    <w:name w:val="Podnadpis Char"/>
    <w:link w:val="Podnadpis"/>
    <w:rsid w:val="001977F2"/>
    <w:rPr>
      <w:rFonts w:ascii="Times New Roman" w:hAnsi="Times New Roman"/>
      <w:sz w:val="36"/>
      <w:szCs w:val="24"/>
    </w:rPr>
  </w:style>
  <w:style w:type="paragraph" w:styleId="Zhlav">
    <w:name w:val="header"/>
    <w:basedOn w:val="Normln"/>
    <w:link w:val="ZhlavChar"/>
    <w:rsid w:val="00C54ED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ZhlavChar">
    <w:name w:val="Záhlaví Char"/>
    <w:link w:val="Zhlav"/>
    <w:rsid w:val="00C54EDE"/>
    <w:rPr>
      <w:rFonts w:ascii="Times New Roman" w:hAnsi="Times New Roman"/>
      <w:sz w:val="24"/>
      <w:szCs w:val="24"/>
      <w:lang w:eastAsia="ar-SA"/>
    </w:rPr>
  </w:style>
  <w:style w:type="character" w:styleId="Hypertextovodkaz">
    <w:name w:val="Hyperlink"/>
    <w:uiPriority w:val="99"/>
    <w:unhideWhenUsed/>
    <w:rsid w:val="00AB73C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9407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4074E"/>
    <w:rPr>
      <w:sz w:val="22"/>
      <w:szCs w:val="22"/>
    </w:rPr>
  </w:style>
  <w:style w:type="table" w:styleId="Mkatabulky">
    <w:name w:val="Table Grid"/>
    <w:basedOn w:val="Normlntabulka"/>
    <w:uiPriority w:val="59"/>
    <w:rsid w:val="0002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D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5C6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D55E2-E0F8-4AE4-92FE-A635519F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Spc3</dc:creator>
  <cp:lastModifiedBy>Iva Klenová</cp:lastModifiedBy>
  <cp:revision>3</cp:revision>
  <cp:lastPrinted>2018-10-31T11:22:00Z</cp:lastPrinted>
  <dcterms:created xsi:type="dcterms:W3CDTF">2018-10-31T11:28:00Z</dcterms:created>
  <dcterms:modified xsi:type="dcterms:W3CDTF">2018-10-31T11:37:00Z</dcterms:modified>
</cp:coreProperties>
</file>